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744C">
      <w:pPr>
        <w:numPr>
          <w:ilvl w:val="0"/>
          <w:numId w:val="0"/>
        </w:numPr>
        <w:ind w:leftChars="0" w:firstLine="720" w:firstLineChars="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附表1     图书馆强弱电间使用申请表</w:t>
      </w:r>
    </w:p>
    <w:p w14:paraId="4ED1ED26"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9525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970"/>
        <w:gridCol w:w="1230"/>
        <w:gridCol w:w="3645"/>
      </w:tblGrid>
      <w:tr w14:paraId="053B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80" w:type="dxa"/>
            <w:vAlign w:val="center"/>
          </w:tcPr>
          <w:p w14:paraId="395B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申请部门（章）</w:t>
            </w:r>
          </w:p>
        </w:tc>
        <w:tc>
          <w:tcPr>
            <w:tcW w:w="7845" w:type="dxa"/>
            <w:gridSpan w:val="3"/>
            <w:vAlign w:val="center"/>
          </w:tcPr>
          <w:p w14:paraId="0C2CE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32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80" w:type="dxa"/>
            <w:vAlign w:val="center"/>
          </w:tcPr>
          <w:p w14:paraId="4117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7845" w:type="dxa"/>
            <w:gridSpan w:val="3"/>
            <w:vAlign w:val="center"/>
          </w:tcPr>
          <w:p w14:paraId="346E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88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80" w:type="dxa"/>
            <w:vAlign w:val="center"/>
          </w:tcPr>
          <w:p w14:paraId="0B1F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房间号</w:t>
            </w:r>
          </w:p>
        </w:tc>
        <w:tc>
          <w:tcPr>
            <w:tcW w:w="2970" w:type="dxa"/>
            <w:vAlign w:val="center"/>
          </w:tcPr>
          <w:p w14:paraId="41D0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ED1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施工时间</w:t>
            </w:r>
          </w:p>
        </w:tc>
        <w:tc>
          <w:tcPr>
            <w:tcW w:w="3645" w:type="dxa"/>
            <w:vAlign w:val="center"/>
          </w:tcPr>
          <w:p w14:paraId="6A18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33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80" w:type="dxa"/>
            <w:vAlign w:val="center"/>
          </w:tcPr>
          <w:p w14:paraId="1F1B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70" w:type="dxa"/>
            <w:vAlign w:val="center"/>
          </w:tcPr>
          <w:p w14:paraId="08F7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2C29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645" w:type="dxa"/>
            <w:vAlign w:val="center"/>
          </w:tcPr>
          <w:p w14:paraId="2A77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42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680" w:type="dxa"/>
            <w:vAlign w:val="center"/>
          </w:tcPr>
          <w:p w14:paraId="0CEB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2970" w:type="dxa"/>
            <w:vAlign w:val="center"/>
          </w:tcPr>
          <w:p w14:paraId="471DE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布线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51869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设备检修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69667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设备安装、拆除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19A4B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230" w:type="dxa"/>
            <w:tcBorders/>
            <w:vAlign w:val="center"/>
          </w:tcPr>
          <w:p w14:paraId="2362D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设备清单</w:t>
            </w:r>
            <w:bookmarkStart w:id="0" w:name="_GoBack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（新增设备时填）</w:t>
            </w:r>
            <w:bookmarkEnd w:id="0"/>
          </w:p>
        </w:tc>
        <w:tc>
          <w:tcPr>
            <w:tcW w:w="3645" w:type="dxa"/>
            <w:tcBorders/>
            <w:vAlign w:val="center"/>
          </w:tcPr>
          <w:p w14:paraId="51B43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96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680" w:type="dxa"/>
            <w:vAlign w:val="center"/>
          </w:tcPr>
          <w:p w14:paraId="3A11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承诺书</w:t>
            </w:r>
          </w:p>
        </w:tc>
        <w:tc>
          <w:tcPr>
            <w:tcW w:w="7845" w:type="dxa"/>
            <w:gridSpan w:val="3"/>
            <w:vAlign w:val="top"/>
          </w:tcPr>
          <w:p w14:paraId="21B58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1、施工人员在安装和调试设备时，要严格按照设备供应商提供的操作手册和技术要求进行操作，避免因错误操作而导致设备损坏或事故发生。</w:t>
            </w:r>
          </w:p>
          <w:p w14:paraId="2E0D8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2、必须保证强弱电间的整洁，通畅。新增设备必须与已存在设备之间必须保持足够的安全距离，线缆必须摆放整洁，不得随意乱拉。施工完毕必须将施工期间产生的垃圾清理干净。</w:t>
            </w:r>
          </w:p>
          <w:p w14:paraId="742FA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3、新增设备后的总功率不得超过强弱电间的总负荷。</w:t>
            </w:r>
          </w:p>
          <w:p w14:paraId="1C422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4、电源线必须安装在安全位置，不得随意外接电源线。</w:t>
            </w:r>
          </w:p>
          <w:p w14:paraId="7338D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5、施工期间，不得随意关停已在使用的设备的电源。</w:t>
            </w:r>
          </w:p>
          <w:p w14:paraId="3931F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</w:rPr>
            </w:pPr>
          </w:p>
        </w:tc>
      </w:tr>
      <w:tr w14:paraId="38E6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9525" w:type="dxa"/>
            <w:gridSpan w:val="4"/>
            <w:vAlign w:val="center"/>
          </w:tcPr>
          <w:p w14:paraId="4DD9A5FE">
            <w:pPr>
              <w:pStyle w:val="2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he-IL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he-IL"/>
              </w:rPr>
              <w:t>意见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bidi="he-IL"/>
              </w:rPr>
              <w:t>:</w:t>
            </w:r>
          </w:p>
          <w:p w14:paraId="16C4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  <w:p w14:paraId="4DE8E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　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申请单位负责人（签字）：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 w14:paraId="766BE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</w:t>
            </w:r>
          </w:p>
          <w:p w14:paraId="4E94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0" w:firstLineChars="30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 月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 日</w:t>
            </w:r>
          </w:p>
          <w:p w14:paraId="33192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</w:t>
            </w:r>
          </w:p>
        </w:tc>
      </w:tr>
      <w:tr w14:paraId="07E1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9525" w:type="dxa"/>
            <w:gridSpan w:val="4"/>
            <w:vAlign w:val="center"/>
          </w:tcPr>
          <w:p w14:paraId="15992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图书馆意见：</w:t>
            </w:r>
          </w:p>
          <w:p w14:paraId="332F9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B301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负责人（签字）：              </w:t>
            </w:r>
          </w:p>
          <w:p w14:paraId="705D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0" w:firstLineChars="30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年    月   日</w:t>
            </w:r>
          </w:p>
        </w:tc>
      </w:tr>
    </w:tbl>
    <w:p w14:paraId="469D2D88"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</w:p>
    <w:p w14:paraId="7403EF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8C1FB"/>
    <w:multiLevelType w:val="singleLevel"/>
    <w:tmpl w:val="8768C1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73BF4"/>
    <w:rsid w:val="59DC7DA6"/>
    <w:rsid w:val="60073BF4"/>
    <w:rsid w:val="73B9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auto"/>
    </w:pPr>
    <w:rPr>
      <w:rFonts w:ascii="黑体" w:eastAsia="黑体"/>
      <w:b/>
      <w:bCs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330</Characters>
  <Lines>0</Lines>
  <Paragraphs>0</Paragraphs>
  <TotalTime>1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2025-02-24T00:31:00Z</dcterms:created>
  <dc:creator>海天听涛</dc:creator>
  <cp:lastModifiedBy>海天听涛</cp:lastModifiedBy>
  <dcterms:modified xsi:type="dcterms:W3CDTF">2025-03-13T05:35:38Z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86CF563AB9F6434AA5FFF3EA07208A93_13</vt:lpwstr>
  </property>
  <property fmtid="{D5CDD505-2E9C-101B-9397-08002B2CF9AE}" pid="4" name="KSOTemplateDocerSaveRecord">
    <vt:lpwstr>eyJoZGlkIjoiMTU0NDZjZmUzM2RiYmExYmI0NTM0YmU3NDQ2NDgyZDMiLCJ1c2VySWQiOiI3OTMzNzA5NzcifQ==</vt:lpwstr>
  </property>
</Properties>
</file>